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1B4AF" w14:textId="77777777" w:rsidR="007437BD" w:rsidRDefault="007437BD" w:rsidP="007437BD">
      <w:pPr>
        <w:spacing w:line="259" w:lineRule="auto"/>
        <w:ind w:left="-5" w:hanging="10"/>
        <w:rPr>
          <w:rFonts w:ascii="Arial" w:eastAsia="Arial" w:hAnsi="Arial" w:cs="Arial"/>
          <w:color w:val="000000"/>
          <w:sz w:val="20"/>
          <w:szCs w:val="22"/>
          <w:lang w:val="nl-NL" w:eastAsia="nl-NL"/>
        </w:rPr>
      </w:pPr>
    </w:p>
    <w:p w14:paraId="2FCD7877" w14:textId="77777777" w:rsidR="007437BD" w:rsidRDefault="007437BD" w:rsidP="007437BD">
      <w:pPr>
        <w:spacing w:line="259" w:lineRule="auto"/>
        <w:ind w:left="-5" w:hanging="10"/>
        <w:rPr>
          <w:rFonts w:ascii="Arial" w:eastAsia="Arial" w:hAnsi="Arial" w:cs="Arial"/>
          <w:color w:val="000000"/>
          <w:sz w:val="20"/>
          <w:szCs w:val="22"/>
          <w:lang w:val="nl-NL" w:eastAsia="nl-NL"/>
        </w:rPr>
      </w:pPr>
    </w:p>
    <w:p w14:paraId="78932D5E" w14:textId="7BDAB694" w:rsidR="007437BD" w:rsidRDefault="00292E44" w:rsidP="007437BD">
      <w:pPr>
        <w:spacing w:line="259" w:lineRule="auto"/>
        <w:ind w:left="-5" w:hanging="10"/>
        <w:rPr>
          <w:rFonts w:ascii="Arial" w:eastAsia="Arial" w:hAnsi="Arial" w:cs="Arial"/>
          <w:color w:val="000000"/>
          <w:sz w:val="20"/>
          <w:szCs w:val="22"/>
          <w:lang w:val="nl-NL" w:eastAsia="nl-NL"/>
        </w:rPr>
      </w:pPr>
      <w:r>
        <w:rPr>
          <w:rFonts w:ascii="Arial" w:eastAsia="Arial" w:hAnsi="Arial" w:cs="Arial"/>
          <w:color w:val="000000"/>
          <w:sz w:val="20"/>
          <w:szCs w:val="22"/>
          <w:lang w:val="nl-NL" w:eastAsia="nl-NL"/>
        </w:rPr>
        <w:t xml:space="preserve">September </w:t>
      </w:r>
      <w:r w:rsidR="007437BD" w:rsidRPr="007437BD">
        <w:rPr>
          <w:rFonts w:ascii="Arial" w:eastAsia="Arial" w:hAnsi="Arial" w:cs="Arial"/>
          <w:color w:val="000000"/>
          <w:sz w:val="20"/>
          <w:szCs w:val="22"/>
          <w:lang w:val="nl-NL" w:eastAsia="nl-NL"/>
        </w:rPr>
        <w:t>2019</w:t>
      </w:r>
    </w:p>
    <w:p w14:paraId="41405B92" w14:textId="77777777" w:rsidR="007437BD" w:rsidRPr="007437BD" w:rsidRDefault="007437BD" w:rsidP="007437BD">
      <w:pPr>
        <w:spacing w:line="259" w:lineRule="auto"/>
        <w:ind w:left="-5" w:hanging="10"/>
        <w:rPr>
          <w:rFonts w:ascii="Arial" w:eastAsia="Arial" w:hAnsi="Arial" w:cs="Arial"/>
          <w:color w:val="000000"/>
          <w:sz w:val="20"/>
          <w:szCs w:val="22"/>
          <w:lang w:val="nl-NL" w:eastAsia="nl-NL"/>
        </w:rPr>
      </w:pPr>
    </w:p>
    <w:p w14:paraId="5D05C395" w14:textId="77777777" w:rsidR="007437BD" w:rsidRPr="007437BD" w:rsidRDefault="007437BD" w:rsidP="007437BD">
      <w:pPr>
        <w:spacing w:after="4" w:line="251"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Geachte</w:t>
      </w:r>
      <w:r>
        <w:rPr>
          <w:rFonts w:ascii="Arial" w:eastAsia="Arial" w:hAnsi="Arial" w:cs="Arial"/>
          <w:color w:val="000000"/>
          <w:sz w:val="20"/>
          <w:szCs w:val="22"/>
          <w:lang w:val="nl-NL" w:eastAsia="nl-NL"/>
        </w:rPr>
        <w:t xml:space="preserve"> heer/mevrouw,</w:t>
      </w:r>
      <w:r w:rsidRPr="007437BD">
        <w:rPr>
          <w:rFonts w:ascii="Arial" w:eastAsia="Arial" w:hAnsi="Arial" w:cs="Arial"/>
          <w:color w:val="000000"/>
          <w:sz w:val="20"/>
          <w:szCs w:val="22"/>
          <w:lang w:val="nl-NL" w:eastAsia="nl-NL"/>
        </w:rPr>
        <w:t xml:space="preserve"> </w:t>
      </w:r>
    </w:p>
    <w:p w14:paraId="412D1946" w14:textId="77777777" w:rsidR="007437BD" w:rsidRPr="007437BD" w:rsidRDefault="007437BD" w:rsidP="007437BD">
      <w:pPr>
        <w:spacing w:line="259" w:lineRule="auto"/>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 xml:space="preserve"> </w:t>
      </w:r>
    </w:p>
    <w:p w14:paraId="7A2F6CB7" w14:textId="743D439B" w:rsidR="007437BD" w:rsidRPr="007437BD" w:rsidRDefault="007437BD" w:rsidP="007437BD">
      <w:pPr>
        <w:spacing w:after="2" w:line="229" w:lineRule="auto"/>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 xml:space="preserve">Graag nodigen wij u uit voor de MSD Academy nascholing </w:t>
      </w:r>
      <w:r w:rsidRPr="007437BD">
        <w:rPr>
          <w:rFonts w:ascii="Arial" w:eastAsia="Arial" w:hAnsi="Arial" w:cs="Arial"/>
          <w:b/>
          <w:color w:val="000000"/>
          <w:sz w:val="20"/>
          <w:szCs w:val="22"/>
          <w:lang w:val="nl-NL" w:eastAsia="nl-NL"/>
        </w:rPr>
        <w:t>‘Nieuwe ontwikkelingen op het gebied van diabetes mellitus type 2, een praktische leidraad’</w:t>
      </w:r>
      <w:r w:rsidRPr="007437BD">
        <w:rPr>
          <w:rFonts w:ascii="Arial" w:eastAsia="Arial" w:hAnsi="Arial" w:cs="Arial"/>
          <w:color w:val="000000"/>
          <w:sz w:val="20"/>
          <w:szCs w:val="22"/>
          <w:lang w:val="nl-NL" w:eastAsia="nl-NL"/>
        </w:rPr>
        <w:t>, die op</w:t>
      </w:r>
      <w:r>
        <w:rPr>
          <w:rFonts w:ascii="Arial" w:eastAsia="Arial" w:hAnsi="Arial" w:cs="Arial"/>
          <w:color w:val="000000"/>
          <w:sz w:val="20"/>
          <w:szCs w:val="22"/>
          <w:lang w:val="nl-NL" w:eastAsia="nl-NL"/>
        </w:rPr>
        <w:t xml:space="preserve"> </w:t>
      </w:r>
      <w:r w:rsidR="003914D8">
        <w:rPr>
          <w:rFonts w:ascii="Arial" w:eastAsia="Arial" w:hAnsi="Arial" w:cs="Arial"/>
          <w:color w:val="000000"/>
          <w:sz w:val="20"/>
          <w:szCs w:val="22"/>
          <w:lang w:val="nl-NL" w:eastAsia="nl-NL"/>
        </w:rPr>
        <w:t>woensdag</w:t>
      </w:r>
      <w:r w:rsidR="003914D8">
        <w:rPr>
          <w:rFonts w:ascii="Arial" w:eastAsia="Arial" w:hAnsi="Arial" w:cs="Arial"/>
          <w:color w:val="000000"/>
          <w:sz w:val="20"/>
          <w:szCs w:val="22"/>
          <w:lang w:val="nl-NL" w:eastAsia="nl-NL"/>
        </w:rPr>
        <w:br/>
        <w:t xml:space="preserve">6 november </w:t>
      </w:r>
      <w:r>
        <w:rPr>
          <w:rFonts w:ascii="Arial" w:eastAsia="Arial" w:hAnsi="Arial" w:cs="Arial"/>
          <w:color w:val="000000"/>
          <w:sz w:val="20"/>
          <w:szCs w:val="22"/>
          <w:lang w:val="nl-NL" w:eastAsia="nl-NL"/>
        </w:rPr>
        <w:t xml:space="preserve">a.s. </w:t>
      </w:r>
      <w:r w:rsidRPr="007437BD">
        <w:rPr>
          <w:rFonts w:ascii="Arial" w:eastAsia="Arial" w:hAnsi="Arial" w:cs="Arial"/>
          <w:color w:val="000000"/>
          <w:sz w:val="20"/>
          <w:szCs w:val="22"/>
          <w:lang w:val="nl-NL" w:eastAsia="nl-NL"/>
        </w:rPr>
        <w:t>zal plaatsvinden in</w:t>
      </w:r>
      <w:r w:rsidR="000E417E">
        <w:rPr>
          <w:rFonts w:ascii="Arial" w:eastAsia="Arial" w:hAnsi="Arial" w:cs="Arial"/>
          <w:color w:val="000000"/>
          <w:sz w:val="20"/>
          <w:szCs w:val="22"/>
          <w:lang w:val="nl-NL" w:eastAsia="nl-NL"/>
        </w:rPr>
        <w:t xml:space="preserve"> restaurant H</w:t>
      </w:r>
      <w:r w:rsidR="003914D8">
        <w:rPr>
          <w:rFonts w:ascii="Arial" w:eastAsia="Arial" w:hAnsi="Arial" w:cs="Arial"/>
          <w:color w:val="000000"/>
          <w:sz w:val="20"/>
          <w:szCs w:val="22"/>
          <w:lang w:val="nl-NL" w:eastAsia="nl-NL"/>
        </w:rPr>
        <w:t xml:space="preserve">et </w:t>
      </w:r>
      <w:r w:rsidR="000E417E">
        <w:rPr>
          <w:rFonts w:ascii="Arial" w:eastAsia="Arial" w:hAnsi="Arial" w:cs="Arial"/>
          <w:color w:val="000000"/>
          <w:sz w:val="20"/>
          <w:szCs w:val="22"/>
          <w:lang w:val="nl-NL" w:eastAsia="nl-NL"/>
        </w:rPr>
        <w:t>W</w:t>
      </w:r>
      <w:r w:rsidR="003914D8">
        <w:rPr>
          <w:rFonts w:ascii="Arial" w:eastAsia="Arial" w:hAnsi="Arial" w:cs="Arial"/>
          <w:color w:val="000000"/>
          <w:sz w:val="20"/>
          <w:szCs w:val="22"/>
          <w:lang w:val="nl-NL" w:eastAsia="nl-NL"/>
        </w:rPr>
        <w:t xml:space="preserve">itte </w:t>
      </w:r>
      <w:r w:rsidR="000E417E">
        <w:rPr>
          <w:rFonts w:ascii="Arial" w:eastAsia="Arial" w:hAnsi="Arial" w:cs="Arial"/>
          <w:color w:val="000000"/>
          <w:sz w:val="20"/>
          <w:szCs w:val="22"/>
          <w:lang w:val="nl-NL" w:eastAsia="nl-NL"/>
        </w:rPr>
        <w:t>H</w:t>
      </w:r>
      <w:r w:rsidR="003914D8">
        <w:rPr>
          <w:rFonts w:ascii="Arial" w:eastAsia="Arial" w:hAnsi="Arial" w:cs="Arial"/>
          <w:color w:val="000000"/>
          <w:sz w:val="20"/>
          <w:szCs w:val="22"/>
          <w:lang w:val="nl-NL" w:eastAsia="nl-NL"/>
        </w:rPr>
        <w:t>uis</w:t>
      </w:r>
      <w:r w:rsidR="000E417E">
        <w:rPr>
          <w:rFonts w:ascii="Arial" w:eastAsia="Arial" w:hAnsi="Arial" w:cs="Arial"/>
          <w:color w:val="000000"/>
          <w:sz w:val="20"/>
          <w:szCs w:val="22"/>
          <w:lang w:val="nl-NL" w:eastAsia="nl-NL"/>
        </w:rPr>
        <w:t xml:space="preserve"> </w:t>
      </w:r>
      <w:r>
        <w:rPr>
          <w:rFonts w:ascii="Arial" w:eastAsia="Arial" w:hAnsi="Arial" w:cs="Arial"/>
          <w:color w:val="000000"/>
          <w:sz w:val="20"/>
          <w:szCs w:val="22"/>
          <w:lang w:val="nl-NL" w:eastAsia="nl-NL"/>
        </w:rPr>
        <w:t>in</w:t>
      </w:r>
      <w:r w:rsidR="000E417E">
        <w:rPr>
          <w:rFonts w:ascii="Arial" w:eastAsia="Arial" w:hAnsi="Arial" w:cs="Arial"/>
          <w:color w:val="000000"/>
          <w:sz w:val="20"/>
          <w:szCs w:val="22"/>
          <w:lang w:val="nl-NL" w:eastAsia="nl-NL"/>
        </w:rPr>
        <w:t xml:space="preserve"> Otterterp</w:t>
      </w:r>
      <w:r>
        <w:rPr>
          <w:rFonts w:ascii="Arial" w:eastAsia="Arial" w:hAnsi="Arial" w:cs="Arial"/>
          <w:color w:val="000000"/>
          <w:sz w:val="20"/>
          <w:szCs w:val="22"/>
          <w:lang w:val="nl-NL" w:eastAsia="nl-NL"/>
        </w:rPr>
        <w:t>.</w:t>
      </w:r>
      <w:r w:rsidRPr="007437BD">
        <w:rPr>
          <w:rFonts w:ascii="Arial" w:eastAsia="Arial" w:hAnsi="Arial" w:cs="Arial"/>
          <w:color w:val="000000"/>
          <w:sz w:val="20"/>
          <w:szCs w:val="22"/>
          <w:lang w:val="nl-NL" w:eastAsia="nl-NL"/>
        </w:rPr>
        <w:t xml:space="preserve"> </w:t>
      </w:r>
    </w:p>
    <w:p w14:paraId="086AA3F7" w14:textId="77777777" w:rsidR="007437BD" w:rsidRPr="007437BD" w:rsidRDefault="007437BD" w:rsidP="007437BD">
      <w:pPr>
        <w:spacing w:line="259" w:lineRule="auto"/>
        <w:rPr>
          <w:rFonts w:ascii="Arial" w:eastAsia="Arial" w:hAnsi="Arial" w:cs="Arial"/>
          <w:color w:val="000000"/>
          <w:sz w:val="20"/>
          <w:szCs w:val="22"/>
          <w:lang w:val="nl-NL" w:eastAsia="nl-NL"/>
        </w:rPr>
      </w:pPr>
    </w:p>
    <w:p w14:paraId="7E20FB64" w14:textId="77777777" w:rsidR="007437BD" w:rsidRPr="007437BD" w:rsidRDefault="007437BD" w:rsidP="007437BD">
      <w:pPr>
        <w:spacing w:after="1" w:line="230" w:lineRule="auto"/>
        <w:rPr>
          <w:rFonts w:ascii="Arial" w:eastAsia="Arial" w:hAnsi="Arial" w:cs="Arial"/>
          <w:color w:val="000000"/>
          <w:sz w:val="20"/>
          <w:szCs w:val="22"/>
          <w:lang w:val="nl-NL" w:eastAsia="nl-NL"/>
        </w:rPr>
      </w:pPr>
      <w:r w:rsidRPr="007437BD">
        <w:rPr>
          <w:rFonts w:ascii="Arial" w:eastAsia="Arial" w:hAnsi="Arial" w:cs="Arial"/>
          <w:color w:val="000008"/>
          <w:sz w:val="20"/>
          <w:szCs w:val="22"/>
          <w:lang w:val="nl-NL" w:eastAsia="nl-NL"/>
        </w:rPr>
        <w:t>Zorgverleners die al langer diabetespatiënten behandelen, weten dat diabeteszorg zorg op maat is.  De samenwerking tussen huisarts en praktijkondersteuner is uitermate belangrijk in de begeleiding van deze patiënten.</w:t>
      </w:r>
      <w:r w:rsidRPr="007437BD">
        <w:rPr>
          <w:rFonts w:ascii="Arial" w:eastAsia="Arial" w:hAnsi="Arial" w:cs="Arial"/>
          <w:color w:val="000000"/>
          <w:sz w:val="20"/>
          <w:szCs w:val="22"/>
          <w:lang w:val="nl-NL" w:eastAsia="nl-NL"/>
        </w:rPr>
        <w:t xml:space="preserve"> </w:t>
      </w:r>
    </w:p>
    <w:p w14:paraId="5259222A" w14:textId="77777777" w:rsidR="007437BD" w:rsidRPr="007437BD" w:rsidRDefault="007437BD" w:rsidP="007437BD">
      <w:pPr>
        <w:spacing w:after="4" w:line="251"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Iedere patiënt heeft zijn eigen wensen. Nieuwe ontwikkelingen maken het mogelijk om aan deze wensen tegemoet te komen. Hierdoor kan de therapietrouw en kwaliteit van leven van uw</w:t>
      </w:r>
      <w:r>
        <w:rPr>
          <w:rFonts w:ascii="Arial" w:eastAsia="Arial" w:hAnsi="Arial" w:cs="Arial"/>
          <w:color w:val="000000"/>
          <w:sz w:val="20"/>
          <w:szCs w:val="22"/>
          <w:lang w:val="nl-NL" w:eastAsia="nl-NL"/>
        </w:rPr>
        <w:t xml:space="preserve"> </w:t>
      </w:r>
      <w:r w:rsidRPr="007437BD">
        <w:rPr>
          <w:rFonts w:ascii="Arial" w:eastAsia="Arial" w:hAnsi="Arial" w:cs="Arial"/>
          <w:color w:val="000000"/>
          <w:sz w:val="20"/>
          <w:szCs w:val="22"/>
          <w:lang w:val="nl-NL" w:eastAsia="nl-NL"/>
        </w:rPr>
        <w:t xml:space="preserve">diabetespatiënt verbeteren. De totstandkoming van de nieuwe NHG Standaard Diabetes Mellitus Type II richtlijnen en nieuwe inzichten over het ingrijpen in de pathofysiologie van diabetes maakt de behandeling van diabetes interessanter, maar tegelijkertijd ook complexer. Het doel van deze scholing is om zorgverleners, die al jaren </w:t>
      </w:r>
      <w:r w:rsidRPr="007437BD">
        <w:rPr>
          <w:rFonts w:ascii="Arial" w:eastAsia="Arial" w:hAnsi="Arial" w:cs="Arial"/>
          <w:color w:val="000008"/>
          <w:sz w:val="20"/>
          <w:szCs w:val="22"/>
          <w:lang w:val="nl-NL" w:eastAsia="nl-NL"/>
        </w:rPr>
        <w:t xml:space="preserve">werken met diabetespatiënten een praktische leidraad te bieden, zodat de nieuwe ontwikkelingen snel in de eigen huisartspraktijk kunnen worden toegepast. Deze nascholing is bijzonder geschikt voor u als huisarts samen met uw praktijkondersteuner, </w:t>
      </w:r>
      <w:r w:rsidRPr="007437BD">
        <w:rPr>
          <w:rFonts w:ascii="Arial" w:eastAsia="Arial" w:hAnsi="Arial" w:cs="Arial"/>
          <w:color w:val="000000"/>
          <w:sz w:val="20"/>
          <w:szCs w:val="22"/>
          <w:lang w:val="nl-NL" w:eastAsia="nl-NL"/>
        </w:rPr>
        <w:t>maar ook voor u als apotheker</w:t>
      </w:r>
      <w:r w:rsidRPr="007437BD">
        <w:rPr>
          <w:rFonts w:ascii="Arial" w:eastAsia="Arial" w:hAnsi="Arial" w:cs="Arial"/>
          <w:color w:val="000008"/>
          <w:sz w:val="20"/>
          <w:szCs w:val="22"/>
          <w:lang w:val="nl-NL" w:eastAsia="nl-NL"/>
        </w:rPr>
        <w:t xml:space="preserve">. </w:t>
      </w:r>
      <w:r w:rsidRPr="007437BD">
        <w:rPr>
          <w:rFonts w:ascii="Arial" w:eastAsia="Arial" w:hAnsi="Arial" w:cs="Arial"/>
          <w:color w:val="000000"/>
          <w:sz w:val="20"/>
          <w:szCs w:val="22"/>
          <w:lang w:val="nl-NL" w:eastAsia="nl-NL"/>
        </w:rPr>
        <w:t xml:space="preserve"> </w:t>
      </w:r>
    </w:p>
    <w:p w14:paraId="40808265" w14:textId="77777777" w:rsidR="007437BD" w:rsidRPr="007437BD" w:rsidRDefault="007437BD" w:rsidP="007437BD">
      <w:pPr>
        <w:spacing w:line="259" w:lineRule="auto"/>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 xml:space="preserve"> </w:t>
      </w:r>
    </w:p>
    <w:p w14:paraId="1D172E11" w14:textId="77777777" w:rsidR="007437BD" w:rsidRPr="007437BD" w:rsidRDefault="007437BD" w:rsidP="007437BD">
      <w:pPr>
        <w:keepNext/>
        <w:keepLines/>
        <w:spacing w:line="259" w:lineRule="auto"/>
        <w:outlineLvl w:val="0"/>
        <w:rPr>
          <w:rFonts w:ascii="Arial" w:eastAsia="Arial" w:hAnsi="Arial" w:cs="Arial"/>
          <w:color w:val="000000"/>
          <w:sz w:val="20"/>
          <w:szCs w:val="22"/>
          <w:u w:val="single" w:color="000000"/>
          <w:lang w:val="nl-NL" w:eastAsia="nl-NL"/>
        </w:rPr>
      </w:pPr>
      <w:r w:rsidRPr="007437BD">
        <w:rPr>
          <w:rFonts w:ascii="Arial" w:eastAsia="Arial" w:hAnsi="Arial" w:cs="Arial"/>
          <w:color w:val="000000"/>
          <w:sz w:val="20"/>
          <w:szCs w:val="22"/>
          <w:u w:val="single" w:color="000000"/>
          <w:lang w:val="nl-NL" w:eastAsia="nl-NL"/>
        </w:rPr>
        <w:t>Programma</w:t>
      </w:r>
      <w:r w:rsidRPr="007437BD">
        <w:rPr>
          <w:rFonts w:ascii="Arial" w:eastAsia="Arial" w:hAnsi="Arial" w:cs="Arial"/>
          <w:color w:val="000000"/>
          <w:sz w:val="20"/>
          <w:szCs w:val="22"/>
          <w:u w:color="000000"/>
          <w:lang w:val="nl-NL" w:eastAsia="nl-NL"/>
        </w:rPr>
        <w:t xml:space="preserve"> </w:t>
      </w:r>
    </w:p>
    <w:tbl>
      <w:tblPr>
        <w:tblStyle w:val="TableGrid"/>
        <w:tblW w:w="6728" w:type="dxa"/>
        <w:tblInd w:w="0" w:type="dxa"/>
        <w:tblLook w:val="04A0" w:firstRow="1" w:lastRow="0" w:firstColumn="1" w:lastColumn="0" w:noHBand="0" w:noVBand="1"/>
      </w:tblPr>
      <w:tblGrid>
        <w:gridCol w:w="2124"/>
        <w:gridCol w:w="4604"/>
      </w:tblGrid>
      <w:tr w:rsidR="007437BD" w:rsidRPr="007437BD" w14:paraId="67A42557" w14:textId="77777777" w:rsidTr="00CE494D">
        <w:trPr>
          <w:trHeight w:val="222"/>
        </w:trPr>
        <w:tc>
          <w:tcPr>
            <w:tcW w:w="2124" w:type="dxa"/>
            <w:tcBorders>
              <w:top w:val="nil"/>
              <w:left w:val="nil"/>
              <w:bottom w:val="nil"/>
              <w:right w:val="nil"/>
            </w:tcBorders>
          </w:tcPr>
          <w:p w14:paraId="1D4EFFB2"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17:30 - 18:00 uur </w:t>
            </w:r>
          </w:p>
        </w:tc>
        <w:tc>
          <w:tcPr>
            <w:tcW w:w="4604" w:type="dxa"/>
            <w:tcBorders>
              <w:top w:val="nil"/>
              <w:left w:val="nil"/>
              <w:bottom w:val="nil"/>
              <w:right w:val="nil"/>
            </w:tcBorders>
          </w:tcPr>
          <w:p w14:paraId="7AB40802"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Ontvangst met lichte maaltijd </w:t>
            </w:r>
          </w:p>
        </w:tc>
      </w:tr>
      <w:tr w:rsidR="007437BD" w:rsidRPr="007437BD" w14:paraId="2E2B73F7" w14:textId="77777777" w:rsidTr="00CE494D">
        <w:trPr>
          <w:trHeight w:val="221"/>
        </w:trPr>
        <w:tc>
          <w:tcPr>
            <w:tcW w:w="2124" w:type="dxa"/>
            <w:tcBorders>
              <w:top w:val="nil"/>
              <w:left w:val="nil"/>
              <w:bottom w:val="nil"/>
              <w:right w:val="nil"/>
            </w:tcBorders>
          </w:tcPr>
          <w:p w14:paraId="1F397B1C"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18:00 - 19:30 uur </w:t>
            </w:r>
          </w:p>
        </w:tc>
        <w:tc>
          <w:tcPr>
            <w:tcW w:w="4604" w:type="dxa"/>
            <w:tcBorders>
              <w:top w:val="nil"/>
              <w:left w:val="nil"/>
              <w:bottom w:val="nil"/>
              <w:right w:val="nil"/>
            </w:tcBorders>
          </w:tcPr>
          <w:p w14:paraId="7B34A85A"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Nascholing diabetes deel 1 </w:t>
            </w:r>
          </w:p>
        </w:tc>
      </w:tr>
      <w:tr w:rsidR="007437BD" w:rsidRPr="007437BD" w14:paraId="13542029" w14:textId="77777777" w:rsidTr="00CE494D">
        <w:trPr>
          <w:trHeight w:val="220"/>
        </w:trPr>
        <w:tc>
          <w:tcPr>
            <w:tcW w:w="2124" w:type="dxa"/>
            <w:tcBorders>
              <w:top w:val="nil"/>
              <w:left w:val="nil"/>
              <w:bottom w:val="nil"/>
              <w:right w:val="nil"/>
            </w:tcBorders>
          </w:tcPr>
          <w:p w14:paraId="540C9A87"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19:30 - 19:45 uur </w:t>
            </w:r>
          </w:p>
        </w:tc>
        <w:tc>
          <w:tcPr>
            <w:tcW w:w="4604" w:type="dxa"/>
            <w:tcBorders>
              <w:top w:val="nil"/>
              <w:left w:val="nil"/>
              <w:bottom w:val="nil"/>
              <w:right w:val="nil"/>
            </w:tcBorders>
          </w:tcPr>
          <w:p w14:paraId="0291180B"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Koffiepauze </w:t>
            </w:r>
          </w:p>
        </w:tc>
      </w:tr>
      <w:tr w:rsidR="007437BD" w:rsidRPr="000E417E" w14:paraId="0112FB02" w14:textId="77777777" w:rsidTr="00CE494D">
        <w:trPr>
          <w:trHeight w:val="220"/>
        </w:trPr>
        <w:tc>
          <w:tcPr>
            <w:tcW w:w="2124" w:type="dxa"/>
            <w:tcBorders>
              <w:top w:val="nil"/>
              <w:left w:val="nil"/>
              <w:bottom w:val="nil"/>
              <w:right w:val="nil"/>
            </w:tcBorders>
          </w:tcPr>
          <w:p w14:paraId="1D628749"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 xml:space="preserve">19:45 - 21:15 uur </w:t>
            </w:r>
          </w:p>
        </w:tc>
        <w:tc>
          <w:tcPr>
            <w:tcW w:w="4604" w:type="dxa"/>
            <w:tcBorders>
              <w:top w:val="nil"/>
              <w:left w:val="nil"/>
              <w:bottom w:val="nil"/>
              <w:right w:val="nil"/>
            </w:tcBorders>
          </w:tcPr>
          <w:p w14:paraId="67ECC373" w14:textId="77777777" w:rsidR="007437BD" w:rsidRPr="007437BD" w:rsidRDefault="007437BD" w:rsidP="007437BD">
            <w:pPr>
              <w:spacing w:line="259" w:lineRule="auto"/>
              <w:jc w:val="both"/>
              <w:rPr>
                <w:rFonts w:ascii="Arial" w:eastAsia="Arial" w:hAnsi="Arial" w:cs="Arial"/>
                <w:color w:val="000000"/>
                <w:sz w:val="20"/>
              </w:rPr>
            </w:pPr>
            <w:r w:rsidRPr="007437BD">
              <w:rPr>
                <w:rFonts w:ascii="Arial" w:eastAsia="Arial" w:hAnsi="Arial" w:cs="Arial"/>
                <w:color w:val="000008"/>
                <w:sz w:val="20"/>
              </w:rPr>
              <w:t xml:space="preserve">Nascholing diabetes deel 2 - Casuïstiek bespreking </w:t>
            </w:r>
          </w:p>
        </w:tc>
      </w:tr>
      <w:tr w:rsidR="007437BD" w:rsidRPr="007437BD" w14:paraId="0BDD7D16" w14:textId="77777777" w:rsidTr="00CE494D">
        <w:trPr>
          <w:trHeight w:val="221"/>
        </w:trPr>
        <w:tc>
          <w:tcPr>
            <w:tcW w:w="2124" w:type="dxa"/>
            <w:tcBorders>
              <w:top w:val="nil"/>
              <w:left w:val="nil"/>
              <w:bottom w:val="nil"/>
              <w:right w:val="nil"/>
            </w:tcBorders>
          </w:tcPr>
          <w:p w14:paraId="5034223D" w14:textId="77777777" w:rsidR="007437BD" w:rsidRPr="007437BD" w:rsidRDefault="007437BD" w:rsidP="007437BD">
            <w:pPr>
              <w:tabs>
                <w:tab w:val="center" w:pos="1416"/>
              </w:tabs>
              <w:spacing w:line="259" w:lineRule="auto"/>
              <w:rPr>
                <w:rFonts w:ascii="Arial" w:eastAsia="Arial" w:hAnsi="Arial" w:cs="Arial"/>
                <w:color w:val="000000"/>
                <w:sz w:val="20"/>
              </w:rPr>
            </w:pPr>
            <w:r w:rsidRPr="007437BD">
              <w:rPr>
                <w:rFonts w:ascii="Arial" w:eastAsia="Arial" w:hAnsi="Arial" w:cs="Arial"/>
                <w:color w:val="000008"/>
                <w:sz w:val="20"/>
              </w:rPr>
              <w:t xml:space="preserve">21:15 uur </w:t>
            </w:r>
            <w:r w:rsidRPr="007437BD">
              <w:rPr>
                <w:rFonts w:ascii="Arial" w:eastAsia="Arial" w:hAnsi="Arial" w:cs="Arial"/>
                <w:color w:val="000008"/>
                <w:sz w:val="20"/>
              </w:rPr>
              <w:tab/>
              <w:t xml:space="preserve"> </w:t>
            </w:r>
          </w:p>
        </w:tc>
        <w:tc>
          <w:tcPr>
            <w:tcW w:w="4604" w:type="dxa"/>
            <w:tcBorders>
              <w:top w:val="nil"/>
              <w:left w:val="nil"/>
              <w:bottom w:val="nil"/>
              <w:right w:val="nil"/>
            </w:tcBorders>
          </w:tcPr>
          <w:p w14:paraId="7B1265EF" w14:textId="77777777" w:rsidR="007437BD" w:rsidRPr="007437BD" w:rsidRDefault="007437BD" w:rsidP="007437BD">
            <w:pPr>
              <w:spacing w:line="259" w:lineRule="auto"/>
              <w:rPr>
                <w:rFonts w:ascii="Arial" w:eastAsia="Arial" w:hAnsi="Arial" w:cs="Arial"/>
                <w:color w:val="000000"/>
                <w:sz w:val="20"/>
              </w:rPr>
            </w:pPr>
            <w:r w:rsidRPr="007437BD">
              <w:rPr>
                <w:rFonts w:ascii="Arial" w:eastAsia="Arial" w:hAnsi="Arial" w:cs="Arial"/>
                <w:color w:val="000008"/>
                <w:sz w:val="20"/>
              </w:rPr>
              <w:t>Afsluiting</w:t>
            </w:r>
            <w:r w:rsidRPr="007437BD">
              <w:rPr>
                <w:rFonts w:ascii="Arial" w:eastAsia="Arial" w:hAnsi="Arial" w:cs="Arial"/>
                <w:color w:val="000000"/>
                <w:sz w:val="20"/>
              </w:rPr>
              <w:t xml:space="preserve"> </w:t>
            </w:r>
          </w:p>
        </w:tc>
      </w:tr>
    </w:tbl>
    <w:p w14:paraId="4B1460D3" w14:textId="77777777" w:rsidR="007437BD" w:rsidRPr="007437BD" w:rsidRDefault="007437BD" w:rsidP="007437BD">
      <w:pPr>
        <w:spacing w:line="259" w:lineRule="auto"/>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 xml:space="preserve"> </w:t>
      </w:r>
    </w:p>
    <w:p w14:paraId="67D36274" w14:textId="5814BF74" w:rsidR="007437BD" w:rsidRDefault="007437BD" w:rsidP="007437BD">
      <w:pPr>
        <w:spacing w:line="259"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De nascholing wordt verzorgd door</w:t>
      </w:r>
      <w:r w:rsidR="000E417E">
        <w:rPr>
          <w:rFonts w:ascii="Arial" w:eastAsia="Arial" w:hAnsi="Arial" w:cs="Arial"/>
          <w:color w:val="000000"/>
          <w:sz w:val="20"/>
          <w:szCs w:val="22"/>
          <w:lang w:val="nl-NL" w:eastAsia="nl-NL"/>
        </w:rPr>
        <w:t xml:space="preserve"> mw. M. Zwiers, internist Ziekenhuis Nij Smellinghe in Drachten.</w:t>
      </w:r>
    </w:p>
    <w:p w14:paraId="2F01BA68" w14:textId="77777777" w:rsidR="00292E44" w:rsidRPr="007437BD" w:rsidRDefault="00292E44" w:rsidP="007437BD">
      <w:pPr>
        <w:spacing w:line="259" w:lineRule="auto"/>
        <w:ind w:left="-5" w:hanging="10"/>
        <w:rPr>
          <w:rFonts w:ascii="Arial" w:eastAsia="Arial" w:hAnsi="Arial" w:cs="Arial"/>
          <w:color w:val="000000"/>
          <w:sz w:val="20"/>
          <w:szCs w:val="22"/>
          <w:lang w:val="nl-NL" w:eastAsia="nl-NL"/>
        </w:rPr>
      </w:pPr>
      <w:bookmarkStart w:id="0" w:name="_GoBack"/>
      <w:bookmarkEnd w:id="0"/>
    </w:p>
    <w:p w14:paraId="29B11143" w14:textId="77777777" w:rsidR="007437BD" w:rsidRPr="007437BD" w:rsidRDefault="007437BD" w:rsidP="007437BD">
      <w:pPr>
        <w:spacing w:after="4" w:line="251"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De kosten voor deelname aan deze nascholing bedragen € 35,00 voor een</w:t>
      </w:r>
      <w:r>
        <w:rPr>
          <w:rFonts w:ascii="Arial" w:eastAsia="Arial" w:hAnsi="Arial" w:cs="Arial"/>
          <w:color w:val="000000"/>
          <w:sz w:val="20"/>
          <w:szCs w:val="22"/>
          <w:lang w:val="nl-NL" w:eastAsia="nl-NL"/>
        </w:rPr>
        <w:t xml:space="preserve"> </w:t>
      </w:r>
      <w:r w:rsidRPr="007437BD">
        <w:rPr>
          <w:rFonts w:ascii="Arial" w:eastAsia="Arial" w:hAnsi="Arial" w:cs="Arial"/>
          <w:color w:val="000000"/>
          <w:sz w:val="20"/>
          <w:szCs w:val="22"/>
          <w:lang w:val="nl-NL" w:eastAsia="nl-NL"/>
        </w:rPr>
        <w:t>beroeps</w:t>
      </w:r>
      <w:r>
        <w:rPr>
          <w:rFonts w:ascii="Arial" w:eastAsia="Arial" w:hAnsi="Arial" w:cs="Arial"/>
          <w:color w:val="000000"/>
          <w:sz w:val="20"/>
          <w:szCs w:val="22"/>
          <w:lang w:val="nl-NL" w:eastAsia="nl-NL"/>
        </w:rPr>
        <w:t>-</w:t>
      </w:r>
      <w:r w:rsidRPr="007437BD">
        <w:rPr>
          <w:rFonts w:ascii="Arial" w:eastAsia="Arial" w:hAnsi="Arial" w:cs="Arial"/>
          <w:color w:val="000000"/>
          <w:sz w:val="20"/>
          <w:szCs w:val="22"/>
          <w:lang w:val="nl-NL" w:eastAsia="nl-NL"/>
        </w:rPr>
        <w:t xml:space="preserve">beoefenaar en € 17,50 voor een niet-beroepsbeoefenaar. Naast het wetenschappelijk programma ontvangt u koffie, thee en een lichte maaltijd. De betaling vindt plaats via een éénmalige incasso. Kosteloos annuleren kan tot uiterlijk 3 dagen voor de datum van de nascholing, daarna worden administratie- en annuleringskosten à € 25,- in rekening gebracht. Bij het niet verschijnen zonder dit voorafgaand te melden worden de kosten doorbelast. </w:t>
      </w:r>
    </w:p>
    <w:p w14:paraId="08F01108" w14:textId="77777777" w:rsidR="007437BD" w:rsidRPr="007437BD" w:rsidRDefault="007437BD" w:rsidP="007437BD">
      <w:pPr>
        <w:spacing w:line="259" w:lineRule="auto"/>
        <w:rPr>
          <w:rFonts w:ascii="Arial" w:eastAsia="Arial" w:hAnsi="Arial" w:cs="Arial"/>
          <w:color w:val="000000"/>
          <w:sz w:val="20"/>
          <w:szCs w:val="22"/>
          <w:lang w:val="nl-NL" w:eastAsia="nl-NL"/>
        </w:rPr>
      </w:pPr>
      <w:r w:rsidRPr="007437BD">
        <w:rPr>
          <w:rFonts w:ascii="Arial" w:eastAsia="Arial" w:hAnsi="Arial" w:cs="Arial"/>
          <w:color w:val="FF0000"/>
          <w:sz w:val="20"/>
          <w:szCs w:val="22"/>
          <w:lang w:val="nl-NL" w:eastAsia="nl-NL"/>
        </w:rPr>
        <w:t xml:space="preserve"> </w:t>
      </w:r>
    </w:p>
    <w:p w14:paraId="7CCA23A3" w14:textId="77777777" w:rsidR="007437BD" w:rsidRPr="007437BD" w:rsidRDefault="007437BD" w:rsidP="007437BD">
      <w:pPr>
        <w:spacing w:after="4" w:line="251"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 xml:space="preserve">Voor deze nascholing is accreditatie verleend voor 3 punten voor huisartsen bij het College voor Accreditatie Huisartsen van de KNMG, voor praktijkondersteuners bij de NVvPO en voor apothekers bij de KNMP. Accreditatie geldt voor het gehele programma en punten kunnen worden toegekend indien het gehele programma gevolgd is. </w:t>
      </w:r>
    </w:p>
    <w:p w14:paraId="71C62C35" w14:textId="77777777" w:rsidR="007437BD" w:rsidRPr="007437BD" w:rsidRDefault="007437BD" w:rsidP="007437BD">
      <w:pPr>
        <w:spacing w:line="259" w:lineRule="auto"/>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 xml:space="preserve"> </w:t>
      </w:r>
    </w:p>
    <w:p w14:paraId="2BD1D39E" w14:textId="59FFAF84" w:rsidR="000E417E" w:rsidRDefault="007437BD" w:rsidP="000E417E">
      <w:pPr>
        <w:spacing w:after="4" w:line="251" w:lineRule="auto"/>
        <w:ind w:left="-5" w:hanging="10"/>
        <w:rPr>
          <w:rFonts w:ascii="Arial" w:eastAsia="Arial" w:hAnsi="Arial" w:cs="Arial"/>
          <w:color w:val="000000"/>
          <w:sz w:val="20"/>
          <w:szCs w:val="22"/>
          <w:lang w:val="nl-NL" w:eastAsia="nl-NL"/>
        </w:rPr>
      </w:pPr>
      <w:r w:rsidRPr="007437BD">
        <w:rPr>
          <w:rFonts w:ascii="Arial" w:eastAsia="Arial" w:hAnsi="Arial" w:cs="Arial"/>
          <w:color w:val="000000"/>
          <w:sz w:val="20"/>
          <w:szCs w:val="22"/>
          <w:lang w:val="nl-NL" w:eastAsia="nl-NL"/>
        </w:rPr>
        <w:t>Graag verwelkomen wij u op</w:t>
      </w:r>
      <w:r w:rsidR="00475F07">
        <w:rPr>
          <w:rFonts w:ascii="Arial" w:eastAsia="Arial" w:hAnsi="Arial" w:cs="Arial"/>
          <w:color w:val="000000"/>
          <w:sz w:val="20"/>
          <w:szCs w:val="22"/>
          <w:lang w:val="nl-NL" w:eastAsia="nl-NL"/>
        </w:rPr>
        <w:t xml:space="preserve"> </w:t>
      </w:r>
      <w:r w:rsidR="003914D8">
        <w:rPr>
          <w:rFonts w:ascii="Arial" w:eastAsia="Arial" w:hAnsi="Arial" w:cs="Arial"/>
          <w:color w:val="000000"/>
          <w:sz w:val="20"/>
          <w:szCs w:val="22"/>
          <w:lang w:val="nl-NL" w:eastAsia="nl-NL"/>
        </w:rPr>
        <w:t xml:space="preserve">woensdag 6 november </w:t>
      </w:r>
      <w:r w:rsidR="00475F07">
        <w:rPr>
          <w:rFonts w:ascii="Arial" w:eastAsia="Arial" w:hAnsi="Arial" w:cs="Arial"/>
          <w:color w:val="000000"/>
          <w:sz w:val="20"/>
          <w:szCs w:val="22"/>
          <w:lang w:val="nl-NL" w:eastAsia="nl-NL"/>
        </w:rPr>
        <w:t xml:space="preserve">a.s. </w:t>
      </w:r>
      <w:r w:rsidRPr="007437BD">
        <w:rPr>
          <w:rFonts w:ascii="Arial" w:eastAsia="Arial" w:hAnsi="Arial" w:cs="Arial"/>
          <w:color w:val="000000"/>
          <w:sz w:val="20"/>
          <w:szCs w:val="22"/>
          <w:lang w:val="nl-NL" w:eastAsia="nl-NL"/>
        </w:rPr>
        <w:t>in</w:t>
      </w:r>
      <w:r w:rsidR="000E417E">
        <w:rPr>
          <w:rFonts w:ascii="Arial" w:eastAsia="Arial" w:hAnsi="Arial" w:cs="Arial"/>
          <w:color w:val="000000"/>
          <w:sz w:val="20"/>
          <w:szCs w:val="22"/>
          <w:lang w:val="nl-NL" w:eastAsia="nl-NL"/>
        </w:rPr>
        <w:t xml:space="preserve"> Otterterp.</w:t>
      </w:r>
    </w:p>
    <w:p w14:paraId="213E0815" w14:textId="77777777" w:rsidR="000E417E" w:rsidRDefault="000E417E" w:rsidP="000E417E">
      <w:pPr>
        <w:spacing w:after="4" w:line="251" w:lineRule="auto"/>
        <w:ind w:left="-5" w:hanging="10"/>
        <w:rPr>
          <w:rFonts w:ascii="Arial" w:hAnsi="Arial" w:cs="Arial"/>
          <w:sz w:val="18"/>
          <w:szCs w:val="18"/>
          <w:lang w:val="nl-NL"/>
        </w:rPr>
      </w:pPr>
    </w:p>
    <w:p w14:paraId="28FA688A" w14:textId="2BB03069" w:rsidR="00882549" w:rsidRPr="00882549" w:rsidRDefault="00882549" w:rsidP="000E417E">
      <w:pPr>
        <w:spacing w:after="4" w:line="251" w:lineRule="auto"/>
        <w:ind w:left="-5" w:hanging="10"/>
        <w:rPr>
          <w:rFonts w:ascii="Arial" w:hAnsi="Arial" w:cs="Arial"/>
          <w:sz w:val="18"/>
          <w:szCs w:val="18"/>
          <w:lang w:val="nl-NL"/>
        </w:rPr>
      </w:pPr>
      <w:r w:rsidRPr="00882549">
        <w:rPr>
          <w:rFonts w:ascii="Arial" w:hAnsi="Arial" w:cs="Arial"/>
          <w:sz w:val="18"/>
          <w:szCs w:val="18"/>
          <w:lang w:val="nl-NL"/>
        </w:rPr>
        <w:t>Met vriendelijke groet,</w:t>
      </w:r>
    </w:p>
    <w:p w14:paraId="29894F87" w14:textId="77777777" w:rsidR="00882549" w:rsidRPr="00882549" w:rsidRDefault="00882549" w:rsidP="00882549">
      <w:pPr>
        <w:spacing w:line="220" w:lineRule="exact"/>
        <w:rPr>
          <w:rFonts w:ascii="Arial" w:hAnsi="Arial" w:cs="Arial"/>
          <w:sz w:val="18"/>
          <w:szCs w:val="18"/>
          <w:lang w:val="nl-NL"/>
        </w:rPr>
      </w:pPr>
      <w:r w:rsidRPr="00882549">
        <w:rPr>
          <w:rFonts w:ascii="Arial" w:hAnsi="Arial" w:cs="Arial"/>
          <w:sz w:val="18"/>
          <w:szCs w:val="18"/>
          <w:lang w:val="nl-NL"/>
        </w:rPr>
        <w:t>MSD B.V.</w:t>
      </w:r>
    </w:p>
    <w:p w14:paraId="48422955" w14:textId="2E9653AC" w:rsidR="00D33701" w:rsidRDefault="009C236C" w:rsidP="00882549">
      <w:pPr>
        <w:spacing w:line="220" w:lineRule="exact"/>
        <w:rPr>
          <w:rFonts w:ascii="Arial" w:hAnsi="Arial" w:cs="Arial"/>
          <w:sz w:val="18"/>
          <w:szCs w:val="18"/>
          <w:lang w:val="nl-NL"/>
        </w:rPr>
      </w:pPr>
      <w:r>
        <w:rPr>
          <w:rFonts w:ascii="Arial" w:hAnsi="Arial" w:cs="Arial"/>
          <w:noProof/>
          <w:sz w:val="18"/>
          <w:szCs w:val="18"/>
          <w:lang w:val="nl-NL" w:eastAsia="nl-NL"/>
        </w:rPr>
        <w:drawing>
          <wp:anchor distT="0" distB="0" distL="114300" distR="114300" simplePos="0" relativeHeight="251664384" behindDoc="0" locked="0" layoutInCell="1" allowOverlap="1" wp14:anchorId="1077889D" wp14:editId="54C0B28B">
            <wp:simplePos x="0" y="0"/>
            <wp:positionH relativeFrom="column">
              <wp:posOffset>0</wp:posOffset>
            </wp:positionH>
            <wp:positionV relativeFrom="paragraph">
              <wp:posOffset>66040</wp:posOffset>
            </wp:positionV>
            <wp:extent cx="1878846" cy="61912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369" cy="62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701">
        <w:rPr>
          <w:rFonts w:ascii="Arial" w:hAnsi="Arial" w:cs="Arial"/>
          <w:noProof/>
          <w:sz w:val="18"/>
          <w:szCs w:val="18"/>
          <w:lang w:val="nl-NL" w:eastAsia="nl-NL"/>
        </w:rPr>
        <w:drawing>
          <wp:inline distT="0" distB="0" distL="0" distR="0" wp14:anchorId="7F8E7195" wp14:editId="16A86156">
            <wp:extent cx="5270500" cy="367673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676731"/>
                    </a:xfrm>
                    <a:prstGeom prst="rect">
                      <a:avLst/>
                    </a:prstGeom>
                    <a:noFill/>
                    <a:ln>
                      <a:noFill/>
                    </a:ln>
                  </pic:spPr>
                </pic:pic>
              </a:graphicData>
            </a:graphic>
          </wp:inline>
        </w:drawing>
      </w:r>
    </w:p>
    <w:p w14:paraId="2D386EAF" w14:textId="77777777" w:rsidR="00D33701" w:rsidRDefault="00D33701" w:rsidP="00882549">
      <w:pPr>
        <w:spacing w:line="220" w:lineRule="exact"/>
        <w:rPr>
          <w:rFonts w:ascii="Arial" w:hAnsi="Arial" w:cs="Arial"/>
          <w:sz w:val="18"/>
          <w:szCs w:val="18"/>
          <w:lang w:val="nl-NL"/>
        </w:rPr>
      </w:pPr>
    </w:p>
    <w:p w14:paraId="68FAEA04" w14:textId="77777777" w:rsidR="00D33701" w:rsidRDefault="00D33701" w:rsidP="00882549">
      <w:pPr>
        <w:spacing w:line="220" w:lineRule="exact"/>
        <w:rPr>
          <w:rFonts w:ascii="Arial" w:hAnsi="Arial" w:cs="Arial"/>
          <w:sz w:val="18"/>
          <w:szCs w:val="18"/>
          <w:lang w:val="nl-NL"/>
        </w:rPr>
      </w:pPr>
    </w:p>
    <w:p w14:paraId="7CF08F5D" w14:textId="77777777" w:rsidR="00D33701" w:rsidRDefault="00D33701" w:rsidP="00882549">
      <w:pPr>
        <w:spacing w:line="220" w:lineRule="exact"/>
        <w:rPr>
          <w:rFonts w:ascii="Arial" w:hAnsi="Arial" w:cs="Arial"/>
          <w:sz w:val="18"/>
          <w:szCs w:val="18"/>
          <w:lang w:val="nl-NL"/>
        </w:rPr>
      </w:pPr>
    </w:p>
    <w:p w14:paraId="33B8E2EA" w14:textId="77777777" w:rsidR="00882549" w:rsidRPr="00882549" w:rsidRDefault="00D33701" w:rsidP="00882549">
      <w:pPr>
        <w:spacing w:line="220" w:lineRule="exact"/>
        <w:rPr>
          <w:rFonts w:ascii="Arial" w:hAnsi="Arial" w:cs="Arial"/>
          <w:sz w:val="18"/>
          <w:szCs w:val="18"/>
          <w:lang w:val="nl-NL"/>
        </w:rPr>
      </w:pPr>
      <w:r>
        <w:rPr>
          <w:rFonts w:ascii="Arial" w:hAnsi="Arial" w:cs="Arial"/>
          <w:noProof/>
          <w:sz w:val="18"/>
          <w:szCs w:val="18"/>
          <w:lang w:val="nl-NL" w:eastAsia="nl-NL"/>
        </w:rPr>
        <w:drawing>
          <wp:anchor distT="0" distB="0" distL="114300" distR="114300" simplePos="0" relativeHeight="251654656" behindDoc="1" locked="0" layoutInCell="1" allowOverlap="1" wp14:anchorId="54AACBA0" wp14:editId="3752997C">
            <wp:simplePos x="0" y="0"/>
            <wp:positionH relativeFrom="column">
              <wp:posOffset>481330</wp:posOffset>
            </wp:positionH>
            <wp:positionV relativeFrom="paragraph">
              <wp:posOffset>6447790</wp:posOffset>
            </wp:positionV>
            <wp:extent cx="2309495" cy="1064895"/>
            <wp:effectExtent l="0" t="0" r="0" b="1905"/>
            <wp:wrapNone/>
            <wp:docPr id="1" name="Picture 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949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4D8">
        <w:rPr>
          <w:rFonts w:ascii="Arial" w:hAnsi="Arial" w:cs="Arial"/>
          <w:sz w:val="18"/>
          <w:szCs w:val="18"/>
          <w:lang w:val="nl-NL"/>
        </w:rPr>
        <w:t>Jos Bonte</w:t>
      </w:r>
    </w:p>
    <w:p w14:paraId="56E5F5DC" w14:textId="77777777" w:rsidR="00882549" w:rsidRPr="00882549" w:rsidRDefault="003914D8" w:rsidP="00882549">
      <w:pPr>
        <w:spacing w:line="220" w:lineRule="exact"/>
        <w:rPr>
          <w:rFonts w:ascii="Arial" w:hAnsi="Arial" w:cs="Arial"/>
          <w:sz w:val="18"/>
          <w:szCs w:val="18"/>
          <w:lang w:val="nl-NL"/>
        </w:rPr>
      </w:pPr>
      <w:r>
        <w:rPr>
          <w:rFonts w:ascii="Arial" w:hAnsi="Arial" w:cs="Arial"/>
          <w:sz w:val="18"/>
          <w:szCs w:val="18"/>
          <w:lang w:val="nl-NL"/>
        </w:rPr>
        <w:t>Product Specialist DM</w:t>
      </w:r>
    </w:p>
    <w:p w14:paraId="4F15E45E" w14:textId="77777777" w:rsidR="009C236C" w:rsidRDefault="009C236C" w:rsidP="00882549">
      <w:pPr>
        <w:rPr>
          <w:rFonts w:ascii="Arial" w:hAnsi="Arial" w:cs="Arial"/>
          <w:color w:val="000000"/>
          <w:sz w:val="16"/>
          <w:szCs w:val="16"/>
          <w:lang w:val="nl-NL"/>
        </w:rPr>
      </w:pPr>
    </w:p>
    <w:p w14:paraId="15E6D61F" w14:textId="77777777" w:rsidR="00882549" w:rsidRPr="007437BD" w:rsidRDefault="00882549" w:rsidP="00882549">
      <w:pPr>
        <w:rPr>
          <w:rFonts w:ascii="Arial" w:hAnsi="Arial" w:cs="Arial"/>
          <w:color w:val="000000"/>
          <w:sz w:val="12"/>
          <w:szCs w:val="12"/>
          <w:lang w:val="nl-NL"/>
        </w:rPr>
      </w:pPr>
      <w:r w:rsidRPr="007437BD">
        <w:rPr>
          <w:rFonts w:ascii="Arial" w:hAnsi="Arial" w:cs="Arial"/>
          <w:color w:val="000000"/>
          <w:sz w:val="12"/>
          <w:szCs w:val="12"/>
          <w:lang w:val="nl-NL"/>
        </w:rPr>
        <w:t xml:space="preserve">Uw gegevens zijn afkomstig van IQVIA. Voor meer informatie of indien u er geen prijs op stelt in de toekomst mailingen van MSD BV te ontvangen, kunt u contact opnemen met IQVIA via </w:t>
      </w:r>
      <w:hyperlink r:id="rId14" w:history="1">
        <w:r w:rsidRPr="007437BD">
          <w:rPr>
            <w:rStyle w:val="Hyperlink"/>
            <w:rFonts w:ascii="Arial" w:hAnsi="Arial" w:cs="Arial"/>
            <w:sz w:val="12"/>
            <w:szCs w:val="12"/>
            <w:lang w:val="nl-NL"/>
          </w:rPr>
          <w:t>nl.onekey@iqvia.com</w:t>
        </w:r>
      </w:hyperlink>
      <w:r w:rsidRPr="007437BD">
        <w:rPr>
          <w:rFonts w:ascii="Arial" w:hAnsi="Arial" w:cs="Arial"/>
          <w:color w:val="000000"/>
          <w:sz w:val="12"/>
          <w:szCs w:val="12"/>
          <w:lang w:val="nl-NL"/>
        </w:rPr>
        <w:t xml:space="preserve"> of via telefoonnummer 035 – 69 55 355. </w:t>
      </w:r>
    </w:p>
    <w:p w14:paraId="53B13349" w14:textId="77777777" w:rsidR="00882549" w:rsidRDefault="00882549" w:rsidP="00882549">
      <w:pPr>
        <w:rPr>
          <w:rFonts w:ascii="Calibri" w:eastAsia="Calibri" w:hAnsi="Calibri" w:cs="Calibri"/>
          <w:sz w:val="16"/>
          <w:szCs w:val="16"/>
          <w:lang w:val="nl-NL" w:eastAsia="nl-NL"/>
        </w:rPr>
      </w:pPr>
    </w:p>
    <w:p w14:paraId="5009510F" w14:textId="77777777" w:rsidR="00882549" w:rsidRPr="00882549" w:rsidRDefault="00882549" w:rsidP="00882549">
      <w:pPr>
        <w:rPr>
          <w:lang w:val="nl-NL"/>
        </w:rPr>
      </w:pPr>
      <w:r w:rsidRPr="00882549">
        <w:rPr>
          <w:rFonts w:ascii="Calibri" w:eastAsia="Calibri" w:hAnsi="Calibri" w:cs="Calibri"/>
          <w:sz w:val="12"/>
          <w:szCs w:val="12"/>
          <w:lang w:val="nl-NL" w:eastAsia="nl-NL"/>
        </w:rPr>
        <w:t>DIAB-1254805-0000</w:t>
      </w:r>
    </w:p>
    <w:sectPr w:rsidR="00882549" w:rsidRPr="00882549" w:rsidSect="00BC12DC">
      <w:headerReference w:type="even" r:id="rId15"/>
      <w:headerReference w:type="default" r:id="rId16"/>
      <w:headerReference w:type="firs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C5FCE" w14:textId="77777777" w:rsidR="00C77675" w:rsidRDefault="00C77675" w:rsidP="00C77675">
      <w:r>
        <w:separator/>
      </w:r>
    </w:p>
  </w:endnote>
  <w:endnote w:type="continuationSeparator" w:id="0">
    <w:p w14:paraId="2D6AB22D" w14:textId="77777777" w:rsidR="00C77675" w:rsidRDefault="00C77675" w:rsidP="00C77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1484C" w14:textId="77777777" w:rsidR="00C77675" w:rsidRDefault="00C77675" w:rsidP="00C77675">
      <w:r>
        <w:separator/>
      </w:r>
    </w:p>
  </w:footnote>
  <w:footnote w:type="continuationSeparator" w:id="0">
    <w:p w14:paraId="46E8DC74" w14:textId="77777777" w:rsidR="00C77675" w:rsidRDefault="00C77675" w:rsidP="00C77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3066C" w14:textId="77777777" w:rsidR="00C77675" w:rsidRDefault="00292E44">
    <w:pPr>
      <w:pStyle w:val="Header"/>
    </w:pPr>
    <w:r>
      <w:rPr>
        <w:noProof/>
        <w:lang w:val="en-US"/>
      </w:rPr>
      <w:pict w14:anchorId="0C897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3pt;height:841.9pt;z-index:-251657216;mso-wrap-edited:f;mso-position-horizontal:center;mso-position-horizontal-relative:margin;mso-position-vertical:center;mso-position-vertical-relative:margin" wrapcoords="-27 0 -27 21561 14581 21561 14581 21542 14744 21234 20539 21080 20566 20926 19777 20926 18253 20907 19070 20792 19070 20619 20511 20599 21600 20484 21600 0 -27 0">
          <v:imagedata r:id="rId1" o:title="ACA000 Voorblad NewBranding 2017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D37AE" w14:textId="77777777" w:rsidR="00C77675" w:rsidRDefault="00292E44">
    <w:pPr>
      <w:pStyle w:val="Header"/>
    </w:pPr>
    <w:r>
      <w:rPr>
        <w:noProof/>
        <w:lang w:val="en-US"/>
      </w:rPr>
      <w:pict w14:anchorId="0FEF8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595.3pt;height:841.9pt;z-index:-251658240;mso-wrap-edited:f;mso-position-horizontal:center;mso-position-horizontal-relative:margin;mso-position-vertical:center;mso-position-vertical-relative:margin" wrapcoords="-27 0 -27 21561 14581 21561 14581 21542 14744 21234 20539 21080 20566 20926 19777 20926 18253 20907 19070 20792 19070 20619 20511 20599 21600 20484 21600 0 -27 0">
          <v:imagedata r:id="rId1" o:title="ACA000 Voorblad NewBranding 2017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A0A53" w14:textId="77777777" w:rsidR="00C77675" w:rsidRDefault="00292E44">
    <w:pPr>
      <w:pStyle w:val="Header"/>
    </w:pPr>
    <w:r>
      <w:rPr>
        <w:noProof/>
        <w:lang w:val="en-US"/>
      </w:rPr>
      <w:pict w14:anchorId="72964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6192;mso-wrap-edited:f;mso-position-horizontal:center;mso-position-horizontal-relative:margin;mso-position-vertical:center;mso-position-vertical-relative:margin" wrapcoords="-27 0 -27 21561 14581 21561 14581 21542 14744 21234 20539 21080 20566 20926 19777 20926 18253 20907 19070 20792 19070 20619 20511 20599 21600 20484 21600 0 -27 0">
          <v:imagedata r:id="rId1" o:title="ACA000 Voorblad NewBranding 2017 [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675"/>
    <w:rsid w:val="000E417E"/>
    <w:rsid w:val="00292E44"/>
    <w:rsid w:val="003914D8"/>
    <w:rsid w:val="00475F07"/>
    <w:rsid w:val="007437BD"/>
    <w:rsid w:val="00882549"/>
    <w:rsid w:val="009C1C6E"/>
    <w:rsid w:val="009C236C"/>
    <w:rsid w:val="00A82D76"/>
    <w:rsid w:val="00B60940"/>
    <w:rsid w:val="00BC12DC"/>
    <w:rsid w:val="00C77675"/>
    <w:rsid w:val="00D337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38095D"/>
  <w15:docId w15:val="{269BEACC-5E75-4546-90C4-11192309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7675"/>
    <w:pPr>
      <w:tabs>
        <w:tab w:val="center" w:pos="4153"/>
        <w:tab w:val="right" w:pos="8306"/>
      </w:tabs>
    </w:pPr>
  </w:style>
  <w:style w:type="character" w:customStyle="1" w:styleId="HeaderChar">
    <w:name w:val="Header Char"/>
    <w:basedOn w:val="DefaultParagraphFont"/>
    <w:link w:val="Header"/>
    <w:uiPriority w:val="99"/>
    <w:rsid w:val="00C77675"/>
  </w:style>
  <w:style w:type="paragraph" w:styleId="Footer">
    <w:name w:val="footer"/>
    <w:basedOn w:val="Normal"/>
    <w:link w:val="FooterChar"/>
    <w:uiPriority w:val="99"/>
    <w:unhideWhenUsed/>
    <w:rsid w:val="00C77675"/>
    <w:pPr>
      <w:tabs>
        <w:tab w:val="center" w:pos="4153"/>
        <w:tab w:val="right" w:pos="8306"/>
      </w:tabs>
    </w:pPr>
  </w:style>
  <w:style w:type="character" w:customStyle="1" w:styleId="FooterChar">
    <w:name w:val="Footer Char"/>
    <w:basedOn w:val="DefaultParagraphFont"/>
    <w:link w:val="Footer"/>
    <w:uiPriority w:val="99"/>
    <w:rsid w:val="00C77675"/>
  </w:style>
  <w:style w:type="character" w:styleId="Hyperlink">
    <w:name w:val="Hyperlink"/>
    <w:basedOn w:val="DefaultParagraphFont"/>
    <w:uiPriority w:val="99"/>
    <w:unhideWhenUsed/>
    <w:rsid w:val="00882549"/>
    <w:rPr>
      <w:color w:val="0000FF" w:themeColor="hyperlink"/>
      <w:u w:val="single"/>
    </w:rPr>
  </w:style>
  <w:style w:type="paragraph" w:styleId="BalloonText">
    <w:name w:val="Balloon Text"/>
    <w:basedOn w:val="Normal"/>
    <w:link w:val="BalloonTextChar"/>
    <w:uiPriority w:val="99"/>
    <w:semiHidden/>
    <w:unhideWhenUsed/>
    <w:rsid w:val="00B60940"/>
    <w:rPr>
      <w:rFonts w:ascii="Tahoma" w:hAnsi="Tahoma" w:cs="Tahoma"/>
      <w:sz w:val="16"/>
      <w:szCs w:val="16"/>
    </w:rPr>
  </w:style>
  <w:style w:type="character" w:customStyle="1" w:styleId="BalloonTextChar">
    <w:name w:val="Balloon Text Char"/>
    <w:basedOn w:val="DefaultParagraphFont"/>
    <w:link w:val="BalloonText"/>
    <w:uiPriority w:val="99"/>
    <w:semiHidden/>
    <w:rsid w:val="00B60940"/>
    <w:rPr>
      <w:rFonts w:ascii="Tahoma" w:hAnsi="Tahoma" w:cs="Tahoma"/>
      <w:sz w:val="16"/>
      <w:szCs w:val="16"/>
    </w:rPr>
  </w:style>
  <w:style w:type="table" w:customStyle="1" w:styleId="TableGrid">
    <w:name w:val="TableGrid"/>
    <w:rsid w:val="007437BD"/>
    <w:rPr>
      <w:sz w:val="22"/>
      <w:szCs w:val="22"/>
      <w:lang w:val="nl-NL"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l.onekey@iqv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1EA0B3B597684DAD87935C3B8102FF" ma:contentTypeVersion="8" ma:contentTypeDescription="Create a new document." ma:contentTypeScope="" ma:versionID="0799044fbcc9988e0cf89a9492d0d3bf">
  <xsd:schema xmlns:xsd="http://www.w3.org/2001/XMLSchema" xmlns:xs="http://www.w3.org/2001/XMLSchema" xmlns:p="http://schemas.microsoft.com/office/2006/metadata/properties" xmlns:ns3="eb586aff-e95f-4e52-b718-da4b9a2c3a29" targetNamespace="http://schemas.microsoft.com/office/2006/metadata/properties" ma:root="true" ma:fieldsID="0edb3220326a37fdd9b63a3f9ca5eda4" ns3:_="">
    <xsd:import namespace="eb586aff-e95f-4e52-b718-da4b9a2c3a2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86aff-e95f-4e52-b718-da4b9a2c3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a10f9ac0-5937-4b4f-b459-96aedd9ed2c5" origin="userSelected">
  <element uid="f00bf8a7-07ff-4312-8482-25cf91a86999"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5A317-D938-4893-910C-F9095C4EC98B}">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eb586aff-e95f-4e52-b718-da4b9a2c3a29"/>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9B39C0E-3A13-48F8-8758-23D1AB2FEA56}">
  <ds:schemaRefs>
    <ds:schemaRef ds:uri="http://schemas.microsoft.com/sharepoint/v3/contenttype/forms"/>
  </ds:schemaRefs>
</ds:datastoreItem>
</file>

<file path=customXml/itemProps3.xml><?xml version="1.0" encoding="utf-8"?>
<ds:datastoreItem xmlns:ds="http://schemas.openxmlformats.org/officeDocument/2006/customXml" ds:itemID="{D6E9F21E-23AC-4C7D-88E3-3867974AC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86aff-e95f-4e52-b718-da4b9a2c3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0F3566-DFB6-479F-8344-736807CEFF31}">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3E6C8FBB-7A83-4CE8-B348-D2105D739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450</Words>
  <Characters>2478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Merck</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 Creatieve Communicatie</dc:creator>
  <cp:lastModifiedBy>Doorn-de Vries, Renate van</cp:lastModifiedBy>
  <cp:revision>2</cp:revision>
  <dcterms:created xsi:type="dcterms:W3CDTF">2019-09-10T08:41:00Z</dcterms:created>
  <dcterms:modified xsi:type="dcterms:W3CDTF">2019-09-10T08:41:00Z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2020296904</vt:i4>
  </property>
  <property fmtid="{D5CDD505-2E9C-101B-9397-08002B2CF9AE}" pid="3" name="_NewReviewCycle">
    <vt:lpwstr/>
  </property>
  <property fmtid="{D5CDD505-2E9C-101B-9397-08002B2CF9AE}" pid="4" name="_EmailSubject">
    <vt:lpwstr>Het budgetnummer voor de meeting Nieuwe Ontwikkelingen DM2 op 6 november a.s. is gereed. Gr, Carla</vt:lpwstr>
  </property>
  <property fmtid="{D5CDD505-2E9C-101B-9397-08002B2CF9AE}" pid="5" name="_AuthorEmail">
    <vt:lpwstr>cme.sssc@merck.com</vt:lpwstr>
  </property>
  <property fmtid="{D5CDD505-2E9C-101B-9397-08002B2CF9AE}" pid="6" name="_AuthorEmailDisplayName">
    <vt:lpwstr>SSSC CME</vt:lpwstr>
  </property>
  <property fmtid="{D5CDD505-2E9C-101B-9397-08002B2CF9AE}" pid="7" name="docIndexRef">
    <vt:lpwstr>fbee3c3d-27cd-47cd-a078-1159ad380138</vt:lpwstr>
  </property>
  <property fmtid="{D5CDD505-2E9C-101B-9397-08002B2CF9AE}" pid="8" name="bjSaver">
    <vt:lpwstr>qpIvUVvWrO0rIvU8tGyvdREDlZ3b/k1m</vt:lpwstr>
  </property>
  <property fmtid="{D5CDD505-2E9C-101B-9397-08002B2CF9AE}" pid="9"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10" name="bjDocumentLabelXML-0">
    <vt:lpwstr>ames.com/2008/01/sie/internal/label"&gt;&lt;element uid="f00bf8a7-07ff-4312-8482-25cf91a86999" value="" /&gt;&lt;/sisl&gt;</vt:lpwstr>
  </property>
  <property fmtid="{D5CDD505-2E9C-101B-9397-08002B2CF9AE}" pid="11" name="bjDocumentSecurityLabel">
    <vt:lpwstr>Niet geclassificeerd-Not Classified</vt:lpwstr>
  </property>
  <property fmtid="{D5CDD505-2E9C-101B-9397-08002B2CF9AE}" pid="12" name="ContentTypeId">
    <vt:lpwstr>0x010100771EA0B3B597684DAD87935C3B8102FF</vt:lpwstr>
  </property>
  <property fmtid="{D5CDD505-2E9C-101B-9397-08002B2CF9AE}" pid="13" name="_PreviousAdHocReviewCycleID">
    <vt:i4>1114572607</vt:i4>
  </property>
</Properties>
</file>